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FCCFA" w14:textId="50E7AA7A" w:rsidR="00E2245A" w:rsidRDefault="000D10B2" w:rsidP="000D10B2">
      <w:pPr>
        <w:jc w:val="right"/>
      </w:pPr>
      <w:r>
        <w:t xml:space="preserve"> </w:t>
      </w:r>
      <w:r>
        <w:tab/>
      </w:r>
      <w:r w:rsidR="00082E47">
        <w:t xml:space="preserve">        </w:t>
      </w:r>
      <w:r w:rsidR="00862930">
        <w:rPr>
          <w:noProof/>
          <w:lang w:val="en-GB" w:eastAsia="en-GB"/>
        </w:rPr>
        <w:drawing>
          <wp:inline distT="0" distB="0" distL="0" distR="0" wp14:anchorId="6283F2B2" wp14:editId="7C57DE80">
            <wp:extent cx="2053802" cy="751783"/>
            <wp:effectExtent l="0" t="0" r="381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tUp Logo.jpg"/>
                    <pic:cNvPicPr/>
                  </pic:nvPicPr>
                  <pic:blipFill>
                    <a:blip r:embed="rId7">
                      <a:extLst>
                        <a:ext uri="{28A0092B-C50C-407E-A947-70E740481C1C}">
                          <a14:useLocalDpi xmlns:a14="http://schemas.microsoft.com/office/drawing/2010/main" val="0"/>
                        </a:ext>
                      </a:extLst>
                    </a:blip>
                    <a:stretch>
                      <a:fillRect/>
                    </a:stretch>
                  </pic:blipFill>
                  <pic:spPr>
                    <a:xfrm>
                      <a:off x="0" y="0"/>
                      <a:ext cx="2132115" cy="780449"/>
                    </a:xfrm>
                    <a:prstGeom prst="rect">
                      <a:avLst/>
                    </a:prstGeom>
                  </pic:spPr>
                </pic:pic>
              </a:graphicData>
            </a:graphic>
          </wp:inline>
        </w:drawing>
      </w:r>
    </w:p>
    <w:p w14:paraId="79976E14" w14:textId="77777777" w:rsidR="000D10B2" w:rsidRDefault="000D10B2" w:rsidP="000D10B2">
      <w:pPr>
        <w:jc w:val="right"/>
      </w:pPr>
    </w:p>
    <w:p w14:paraId="4166FE9C" w14:textId="78FE11C8" w:rsidR="000D10B2" w:rsidRPr="00056550" w:rsidRDefault="000D10B2" w:rsidP="000D10B2">
      <w:pPr>
        <w:rPr>
          <w:rFonts w:asciiTheme="majorHAnsi" w:hAnsiTheme="majorHAnsi"/>
          <w:sz w:val="20"/>
          <w:szCs w:val="20"/>
        </w:rPr>
      </w:pPr>
      <w:r w:rsidRPr="00056550">
        <w:rPr>
          <w:rFonts w:asciiTheme="majorHAnsi" w:hAnsiTheme="majorHAnsi"/>
          <w:sz w:val="20"/>
          <w:szCs w:val="20"/>
        </w:rPr>
        <w:t xml:space="preserve">Boot Up! Outdoor Learning </w:t>
      </w:r>
    </w:p>
    <w:p w14:paraId="27427E91" w14:textId="77777777" w:rsidR="000D10B2" w:rsidRPr="00056550" w:rsidRDefault="000D10B2" w:rsidP="000D10B2">
      <w:pPr>
        <w:rPr>
          <w:rFonts w:asciiTheme="majorHAnsi" w:hAnsiTheme="majorHAnsi"/>
          <w:sz w:val="20"/>
          <w:szCs w:val="20"/>
        </w:rPr>
      </w:pPr>
      <w:r w:rsidRPr="00056550">
        <w:rPr>
          <w:rFonts w:asciiTheme="majorHAnsi" w:hAnsiTheme="majorHAnsi"/>
          <w:sz w:val="20"/>
          <w:szCs w:val="20"/>
        </w:rPr>
        <w:t>Barras Moor Farm</w:t>
      </w:r>
    </w:p>
    <w:p w14:paraId="3CFE36A0" w14:textId="77777777" w:rsidR="000D10B2" w:rsidRPr="00056550" w:rsidRDefault="000D10B2" w:rsidP="000D10B2">
      <w:pPr>
        <w:rPr>
          <w:rFonts w:asciiTheme="majorHAnsi" w:hAnsiTheme="majorHAnsi"/>
          <w:sz w:val="20"/>
          <w:szCs w:val="20"/>
        </w:rPr>
      </w:pPr>
      <w:r w:rsidRPr="00056550">
        <w:rPr>
          <w:rFonts w:asciiTheme="majorHAnsi" w:hAnsiTheme="majorHAnsi"/>
          <w:sz w:val="20"/>
          <w:szCs w:val="20"/>
        </w:rPr>
        <w:t>Perranarworthal</w:t>
      </w:r>
    </w:p>
    <w:p w14:paraId="7F826992" w14:textId="77777777" w:rsidR="000D10B2" w:rsidRPr="00056550" w:rsidRDefault="000D10B2" w:rsidP="000D10B2">
      <w:pPr>
        <w:rPr>
          <w:rFonts w:asciiTheme="majorHAnsi" w:hAnsiTheme="majorHAnsi"/>
          <w:sz w:val="20"/>
          <w:szCs w:val="20"/>
        </w:rPr>
      </w:pPr>
      <w:r w:rsidRPr="00056550">
        <w:rPr>
          <w:rFonts w:asciiTheme="majorHAnsi" w:hAnsiTheme="majorHAnsi"/>
          <w:sz w:val="20"/>
          <w:szCs w:val="20"/>
        </w:rPr>
        <w:t>TR3 7PE</w:t>
      </w:r>
    </w:p>
    <w:p w14:paraId="4918F0E3" w14:textId="77777777" w:rsidR="000D10B2" w:rsidRPr="00056550" w:rsidRDefault="000D10B2" w:rsidP="000D10B2">
      <w:pPr>
        <w:rPr>
          <w:sz w:val="20"/>
          <w:szCs w:val="20"/>
        </w:rPr>
      </w:pPr>
    </w:p>
    <w:p w14:paraId="4DFA1675" w14:textId="31BF4369" w:rsidR="000D10B2" w:rsidRDefault="00862930" w:rsidP="000D10B2">
      <w:pPr>
        <w:rPr>
          <w:rFonts w:asciiTheme="majorHAnsi" w:hAnsiTheme="majorHAnsi"/>
          <w:sz w:val="20"/>
          <w:szCs w:val="20"/>
        </w:rPr>
      </w:pPr>
      <w:r>
        <w:rPr>
          <w:rFonts w:asciiTheme="majorHAnsi" w:hAnsiTheme="majorHAnsi"/>
          <w:sz w:val="20"/>
          <w:szCs w:val="20"/>
        </w:rPr>
        <w:t>7</w:t>
      </w:r>
      <w:r w:rsidRPr="00862930">
        <w:rPr>
          <w:rFonts w:asciiTheme="majorHAnsi" w:hAnsiTheme="majorHAnsi"/>
          <w:sz w:val="20"/>
          <w:szCs w:val="20"/>
          <w:vertAlign w:val="superscript"/>
        </w:rPr>
        <w:t>th</w:t>
      </w:r>
      <w:r>
        <w:rPr>
          <w:rFonts w:asciiTheme="majorHAnsi" w:hAnsiTheme="majorHAnsi"/>
          <w:sz w:val="20"/>
          <w:szCs w:val="20"/>
        </w:rPr>
        <w:t xml:space="preserve"> September 2020</w:t>
      </w:r>
    </w:p>
    <w:p w14:paraId="1ADBE3AB" w14:textId="77777777" w:rsidR="00862930" w:rsidRPr="00056550" w:rsidRDefault="00862930" w:rsidP="000D10B2">
      <w:pPr>
        <w:rPr>
          <w:rFonts w:asciiTheme="majorHAnsi" w:hAnsiTheme="majorHAnsi"/>
          <w:sz w:val="20"/>
          <w:szCs w:val="20"/>
        </w:rPr>
      </w:pPr>
    </w:p>
    <w:p w14:paraId="0E3C54CF" w14:textId="1189E1F9" w:rsidR="000D10B2" w:rsidRDefault="00EC0781" w:rsidP="000D10B2">
      <w:pPr>
        <w:rPr>
          <w:rFonts w:asciiTheme="majorHAnsi" w:hAnsiTheme="majorHAnsi"/>
          <w:sz w:val="20"/>
          <w:szCs w:val="20"/>
        </w:rPr>
      </w:pPr>
      <w:r>
        <w:rPr>
          <w:rFonts w:asciiTheme="majorHAnsi" w:hAnsiTheme="majorHAnsi"/>
          <w:sz w:val="20"/>
          <w:szCs w:val="20"/>
        </w:rPr>
        <w:t xml:space="preserve">Dear </w:t>
      </w:r>
      <w:r w:rsidR="00B8408D">
        <w:rPr>
          <w:rFonts w:asciiTheme="majorHAnsi" w:hAnsiTheme="majorHAnsi"/>
          <w:sz w:val="20"/>
          <w:szCs w:val="20"/>
        </w:rPr>
        <w:t xml:space="preserve"> </w:t>
      </w:r>
    </w:p>
    <w:p w14:paraId="71AEC43A" w14:textId="77777777" w:rsidR="00862930" w:rsidRDefault="00862930" w:rsidP="000D10B2">
      <w:pPr>
        <w:rPr>
          <w:rFonts w:asciiTheme="majorHAnsi" w:hAnsiTheme="majorHAnsi"/>
          <w:sz w:val="20"/>
          <w:szCs w:val="20"/>
        </w:rPr>
      </w:pPr>
    </w:p>
    <w:p w14:paraId="58AADCCE" w14:textId="641005F5" w:rsidR="00862930" w:rsidRDefault="00862930" w:rsidP="000D10B2">
      <w:pPr>
        <w:rPr>
          <w:rFonts w:asciiTheme="majorHAnsi" w:hAnsiTheme="majorHAnsi"/>
          <w:sz w:val="20"/>
          <w:szCs w:val="20"/>
        </w:rPr>
      </w:pPr>
      <w:r>
        <w:rPr>
          <w:rFonts w:asciiTheme="majorHAnsi" w:hAnsiTheme="majorHAnsi"/>
          <w:sz w:val="20"/>
          <w:szCs w:val="20"/>
        </w:rPr>
        <w:t xml:space="preserve">After a prolonged closure due to the Covid-19 pandemic, we are pleased to announce we will be re-opening with some pilot sessions from the week beginning </w:t>
      </w:r>
      <w:r w:rsidRPr="005C1308">
        <w:rPr>
          <w:rFonts w:asciiTheme="majorHAnsi" w:hAnsiTheme="majorHAnsi"/>
          <w:b/>
          <w:sz w:val="20"/>
          <w:szCs w:val="20"/>
        </w:rPr>
        <w:t>14</w:t>
      </w:r>
      <w:r w:rsidRPr="005C1308">
        <w:rPr>
          <w:rFonts w:asciiTheme="majorHAnsi" w:hAnsiTheme="majorHAnsi"/>
          <w:b/>
          <w:sz w:val="20"/>
          <w:szCs w:val="20"/>
          <w:vertAlign w:val="superscript"/>
        </w:rPr>
        <w:t>th</w:t>
      </w:r>
      <w:r w:rsidRPr="005C1308">
        <w:rPr>
          <w:rFonts w:asciiTheme="majorHAnsi" w:hAnsiTheme="majorHAnsi"/>
          <w:b/>
          <w:sz w:val="20"/>
          <w:szCs w:val="20"/>
        </w:rPr>
        <w:t xml:space="preserve"> September 2020.</w:t>
      </w:r>
      <w:r>
        <w:rPr>
          <w:rFonts w:asciiTheme="majorHAnsi" w:hAnsiTheme="majorHAnsi"/>
          <w:sz w:val="20"/>
          <w:szCs w:val="20"/>
        </w:rPr>
        <w:t xml:space="preserve"> </w:t>
      </w:r>
    </w:p>
    <w:p w14:paraId="55C1812A" w14:textId="77777777" w:rsidR="00862930" w:rsidRDefault="00862930" w:rsidP="000D10B2">
      <w:pPr>
        <w:rPr>
          <w:rFonts w:asciiTheme="majorHAnsi" w:hAnsiTheme="majorHAnsi"/>
          <w:sz w:val="20"/>
          <w:szCs w:val="20"/>
        </w:rPr>
      </w:pPr>
    </w:p>
    <w:p w14:paraId="306CFB94" w14:textId="5FFC363A" w:rsidR="002F507B" w:rsidRPr="00943FA0" w:rsidRDefault="002F507B" w:rsidP="000D10B2">
      <w:pPr>
        <w:rPr>
          <w:rFonts w:asciiTheme="majorHAnsi" w:hAnsiTheme="majorHAnsi"/>
          <w:b/>
          <w:sz w:val="20"/>
          <w:szCs w:val="20"/>
        </w:rPr>
      </w:pPr>
      <w:r w:rsidRPr="00943FA0">
        <w:rPr>
          <w:rFonts w:asciiTheme="majorHAnsi" w:hAnsiTheme="majorHAnsi"/>
          <w:b/>
          <w:sz w:val="20"/>
          <w:szCs w:val="20"/>
        </w:rPr>
        <w:t xml:space="preserve">Gentle re-opening </w:t>
      </w:r>
    </w:p>
    <w:p w14:paraId="7B85028B" w14:textId="7B3C6F06" w:rsidR="00862930" w:rsidRDefault="00862930" w:rsidP="000D10B2">
      <w:pPr>
        <w:rPr>
          <w:rFonts w:asciiTheme="majorHAnsi" w:hAnsiTheme="majorHAnsi"/>
          <w:sz w:val="20"/>
          <w:szCs w:val="20"/>
        </w:rPr>
      </w:pPr>
      <w:r>
        <w:rPr>
          <w:rFonts w:asciiTheme="majorHAnsi" w:hAnsiTheme="majorHAnsi"/>
          <w:sz w:val="20"/>
          <w:szCs w:val="20"/>
        </w:rPr>
        <w:t xml:space="preserve">To start with we will open for two days a week for a maximum of 4 children and 4 staff with many new measures we have put in place. We will trial how our new procedures will work, especially bearing in mind both the </w:t>
      </w:r>
      <w:r w:rsidR="00943FA0">
        <w:rPr>
          <w:rFonts w:asciiTheme="majorHAnsi" w:hAnsiTheme="majorHAnsi"/>
          <w:sz w:val="20"/>
          <w:szCs w:val="20"/>
        </w:rPr>
        <w:t xml:space="preserve">challenges of </w:t>
      </w:r>
      <w:r>
        <w:rPr>
          <w:rFonts w:asciiTheme="majorHAnsi" w:hAnsiTheme="majorHAnsi"/>
          <w:sz w:val="20"/>
          <w:szCs w:val="20"/>
        </w:rPr>
        <w:t>behavioural and learning difficulties</w:t>
      </w:r>
      <w:r w:rsidR="00B601F7">
        <w:rPr>
          <w:rFonts w:asciiTheme="majorHAnsi" w:hAnsiTheme="majorHAnsi"/>
          <w:sz w:val="20"/>
          <w:szCs w:val="20"/>
        </w:rPr>
        <w:t xml:space="preserve"> </w:t>
      </w:r>
      <w:r w:rsidR="00943FA0">
        <w:rPr>
          <w:rFonts w:asciiTheme="majorHAnsi" w:hAnsiTheme="majorHAnsi"/>
          <w:sz w:val="20"/>
          <w:szCs w:val="20"/>
        </w:rPr>
        <w:t>with some of our young people.  W</w:t>
      </w:r>
      <w:r>
        <w:rPr>
          <w:rFonts w:asciiTheme="majorHAnsi" w:hAnsiTheme="majorHAnsi"/>
          <w:sz w:val="20"/>
          <w:szCs w:val="20"/>
        </w:rPr>
        <w:t>e have tried to keep it simple with one way systems, hand wash stations</w:t>
      </w:r>
      <w:r w:rsidR="00943FA0">
        <w:rPr>
          <w:rFonts w:asciiTheme="majorHAnsi" w:hAnsiTheme="majorHAnsi"/>
          <w:sz w:val="20"/>
          <w:szCs w:val="20"/>
        </w:rPr>
        <w:t xml:space="preserve">, sanitsed equipment and materials </w:t>
      </w:r>
      <w:r>
        <w:rPr>
          <w:rFonts w:asciiTheme="majorHAnsi" w:hAnsiTheme="majorHAnsi"/>
          <w:sz w:val="20"/>
          <w:szCs w:val="20"/>
        </w:rPr>
        <w:t xml:space="preserve">and working in ‘bubbles’ to give them a chance to get the best Boot Up experience they can have under current circumstances. </w:t>
      </w:r>
      <w:r w:rsidR="00767DF4">
        <w:rPr>
          <w:rFonts w:asciiTheme="majorHAnsi" w:hAnsiTheme="majorHAnsi"/>
          <w:sz w:val="20"/>
          <w:szCs w:val="20"/>
        </w:rPr>
        <w:t xml:space="preserve">(See Systems of Control risk assessment) </w:t>
      </w:r>
    </w:p>
    <w:p w14:paraId="6676DB1A" w14:textId="77777777" w:rsidR="00FA2B4A" w:rsidRDefault="00FA2B4A" w:rsidP="000D10B2">
      <w:pPr>
        <w:rPr>
          <w:rFonts w:asciiTheme="majorHAnsi" w:hAnsiTheme="majorHAnsi"/>
          <w:sz w:val="20"/>
          <w:szCs w:val="20"/>
        </w:rPr>
      </w:pPr>
    </w:p>
    <w:p w14:paraId="091FC34D" w14:textId="2294168C" w:rsidR="00FA2B4A" w:rsidRPr="00FA2B4A" w:rsidRDefault="00FA2B4A" w:rsidP="00FA2B4A">
      <w:pPr>
        <w:rPr>
          <w:rFonts w:asciiTheme="majorHAnsi" w:hAnsiTheme="majorHAnsi"/>
          <w:b/>
          <w:sz w:val="20"/>
          <w:szCs w:val="20"/>
        </w:rPr>
      </w:pPr>
      <w:r w:rsidRPr="00FA2B4A">
        <w:rPr>
          <w:rFonts w:asciiTheme="majorHAnsi" w:hAnsiTheme="majorHAnsi"/>
          <w:b/>
          <w:sz w:val="20"/>
          <w:szCs w:val="20"/>
        </w:rPr>
        <w:t xml:space="preserve">We look forward to further enquiries for places so that we can start to build in additional days and offer the best service we can at the present time. </w:t>
      </w:r>
    </w:p>
    <w:p w14:paraId="2FE2EB1E" w14:textId="77777777" w:rsidR="004231AD" w:rsidRDefault="004231AD" w:rsidP="000D10B2">
      <w:pPr>
        <w:rPr>
          <w:rFonts w:asciiTheme="majorHAnsi" w:hAnsiTheme="majorHAnsi"/>
          <w:sz w:val="20"/>
          <w:szCs w:val="20"/>
        </w:rPr>
      </w:pPr>
    </w:p>
    <w:p w14:paraId="2F62AEF9" w14:textId="26AD879D" w:rsidR="004231AD" w:rsidRDefault="004A145B" w:rsidP="000D10B2">
      <w:pPr>
        <w:rPr>
          <w:rFonts w:asciiTheme="majorHAnsi" w:hAnsiTheme="majorHAnsi"/>
          <w:b/>
          <w:sz w:val="20"/>
          <w:szCs w:val="20"/>
        </w:rPr>
      </w:pPr>
      <w:r w:rsidRPr="004A145B">
        <w:rPr>
          <w:rFonts w:asciiTheme="majorHAnsi" w:hAnsiTheme="majorHAnsi"/>
          <w:b/>
          <w:sz w:val="20"/>
          <w:szCs w:val="20"/>
        </w:rPr>
        <w:t>Disclaimer</w:t>
      </w:r>
    </w:p>
    <w:p w14:paraId="4E96DB91" w14:textId="22A9FEE5" w:rsidR="00943FA0" w:rsidRDefault="004A145B" w:rsidP="000D10B2">
      <w:pPr>
        <w:rPr>
          <w:rFonts w:asciiTheme="majorHAnsi" w:hAnsiTheme="majorHAnsi"/>
          <w:sz w:val="20"/>
          <w:szCs w:val="20"/>
        </w:rPr>
      </w:pPr>
      <w:r>
        <w:rPr>
          <w:rFonts w:asciiTheme="majorHAnsi" w:hAnsiTheme="majorHAnsi"/>
          <w:sz w:val="20"/>
          <w:szCs w:val="20"/>
        </w:rPr>
        <w:t xml:space="preserve">All schools and agencies taking up a place for their young person will have to complete a disclaimer form prior to starting (attached) agreeing to our terms and conditions laid out in this letter. This will help keep us, your school and your young people safe. </w:t>
      </w:r>
    </w:p>
    <w:p w14:paraId="6EA469CC" w14:textId="77777777" w:rsidR="0011255A" w:rsidRDefault="0011255A" w:rsidP="000D10B2">
      <w:pPr>
        <w:rPr>
          <w:rFonts w:asciiTheme="majorHAnsi" w:hAnsiTheme="majorHAnsi"/>
          <w:sz w:val="20"/>
          <w:szCs w:val="20"/>
        </w:rPr>
      </w:pPr>
      <w:bookmarkStart w:id="0" w:name="_GoBack"/>
      <w:bookmarkEnd w:id="0"/>
    </w:p>
    <w:p w14:paraId="771F2EDF" w14:textId="322B9F9B" w:rsidR="00B601F7" w:rsidRPr="00943FA0" w:rsidRDefault="00943FA0" w:rsidP="000D10B2">
      <w:pPr>
        <w:rPr>
          <w:rFonts w:asciiTheme="majorHAnsi" w:hAnsiTheme="majorHAnsi"/>
          <w:b/>
          <w:sz w:val="20"/>
          <w:szCs w:val="20"/>
        </w:rPr>
      </w:pPr>
      <w:r w:rsidRPr="00943FA0">
        <w:rPr>
          <w:rFonts w:asciiTheme="majorHAnsi" w:hAnsiTheme="majorHAnsi"/>
          <w:b/>
          <w:sz w:val="20"/>
          <w:szCs w:val="20"/>
        </w:rPr>
        <w:t>Temperature Testing</w:t>
      </w:r>
    </w:p>
    <w:p w14:paraId="0C7236DA" w14:textId="5E5D8B7B" w:rsidR="00943FA0" w:rsidRDefault="00B601F7" w:rsidP="000D10B2">
      <w:pPr>
        <w:rPr>
          <w:rFonts w:asciiTheme="majorHAnsi" w:hAnsiTheme="majorHAnsi"/>
          <w:sz w:val="20"/>
          <w:szCs w:val="20"/>
        </w:rPr>
      </w:pPr>
      <w:r>
        <w:rPr>
          <w:rFonts w:asciiTheme="majorHAnsi" w:hAnsiTheme="majorHAnsi"/>
          <w:sz w:val="20"/>
          <w:szCs w:val="20"/>
        </w:rPr>
        <w:t xml:space="preserve">All staff, young people and visitors will be temperature tested on arrival. If a young person is found to have a </w:t>
      </w:r>
      <w:r w:rsidR="00943FA0">
        <w:rPr>
          <w:rFonts w:asciiTheme="majorHAnsi" w:hAnsiTheme="majorHAnsi"/>
          <w:sz w:val="20"/>
          <w:szCs w:val="20"/>
        </w:rPr>
        <w:t xml:space="preserve">significantly </w:t>
      </w:r>
      <w:r>
        <w:rPr>
          <w:rFonts w:asciiTheme="majorHAnsi" w:hAnsiTheme="majorHAnsi"/>
          <w:sz w:val="20"/>
          <w:szCs w:val="20"/>
        </w:rPr>
        <w:t xml:space="preserve">raised temperature </w:t>
      </w:r>
      <w:r w:rsidR="00767DF4">
        <w:rPr>
          <w:rFonts w:asciiTheme="majorHAnsi" w:hAnsiTheme="majorHAnsi"/>
          <w:sz w:val="20"/>
          <w:szCs w:val="20"/>
        </w:rPr>
        <w:t xml:space="preserve">outside of the acceptable temperature range </w:t>
      </w:r>
      <w:r>
        <w:rPr>
          <w:rFonts w:asciiTheme="majorHAnsi" w:hAnsiTheme="majorHAnsi"/>
          <w:sz w:val="20"/>
          <w:szCs w:val="20"/>
        </w:rPr>
        <w:t xml:space="preserve">or has </w:t>
      </w:r>
      <w:r w:rsidR="002F507B">
        <w:rPr>
          <w:rFonts w:asciiTheme="majorHAnsi" w:hAnsiTheme="majorHAnsi"/>
          <w:sz w:val="20"/>
          <w:szCs w:val="20"/>
        </w:rPr>
        <w:t>visible signs of being unwell, we will contact both the parents/care</w:t>
      </w:r>
      <w:r w:rsidR="00943FA0">
        <w:rPr>
          <w:rFonts w:asciiTheme="majorHAnsi" w:hAnsiTheme="majorHAnsi"/>
          <w:sz w:val="20"/>
          <w:szCs w:val="20"/>
        </w:rPr>
        <w:t>r</w:t>
      </w:r>
      <w:r w:rsidR="002F507B">
        <w:rPr>
          <w:rFonts w:asciiTheme="majorHAnsi" w:hAnsiTheme="majorHAnsi"/>
          <w:sz w:val="20"/>
          <w:szCs w:val="20"/>
        </w:rPr>
        <w:t xml:space="preserve">s and the school. We expect the school to let us have the contact details of all transport used so that we can call for a cab. The young person will be </w:t>
      </w:r>
      <w:r w:rsidR="002F507B" w:rsidRPr="00943FA0">
        <w:rPr>
          <w:rFonts w:asciiTheme="majorHAnsi" w:hAnsiTheme="majorHAnsi"/>
          <w:b/>
          <w:sz w:val="20"/>
          <w:szCs w:val="20"/>
        </w:rPr>
        <w:t>returned to school</w:t>
      </w:r>
      <w:r w:rsidR="002F507B">
        <w:rPr>
          <w:rFonts w:asciiTheme="majorHAnsi" w:hAnsiTheme="majorHAnsi"/>
          <w:sz w:val="20"/>
          <w:szCs w:val="20"/>
        </w:rPr>
        <w:t xml:space="preserve"> unless a carer/parent can be contacted to collect. The young person will be isolated in a dedicated area whilst waiting for transport. </w:t>
      </w:r>
    </w:p>
    <w:p w14:paraId="56664BC0" w14:textId="77777777" w:rsidR="00943FA0" w:rsidRDefault="00943FA0" w:rsidP="000D10B2">
      <w:pPr>
        <w:rPr>
          <w:rFonts w:asciiTheme="majorHAnsi" w:hAnsiTheme="majorHAnsi"/>
          <w:sz w:val="20"/>
          <w:szCs w:val="20"/>
        </w:rPr>
      </w:pPr>
    </w:p>
    <w:p w14:paraId="2D74E5A2" w14:textId="789A4C5E" w:rsidR="00943FA0" w:rsidRPr="00943FA0" w:rsidRDefault="00943FA0" w:rsidP="000D10B2">
      <w:pPr>
        <w:rPr>
          <w:rFonts w:asciiTheme="majorHAnsi" w:hAnsiTheme="majorHAnsi"/>
          <w:b/>
          <w:sz w:val="20"/>
          <w:szCs w:val="20"/>
        </w:rPr>
      </w:pPr>
      <w:r w:rsidRPr="00943FA0">
        <w:rPr>
          <w:rFonts w:asciiTheme="majorHAnsi" w:hAnsiTheme="majorHAnsi"/>
          <w:b/>
          <w:sz w:val="20"/>
          <w:szCs w:val="20"/>
        </w:rPr>
        <w:t xml:space="preserve">Test &amp; Trace </w:t>
      </w:r>
    </w:p>
    <w:p w14:paraId="1D5B285D" w14:textId="3F591CC8" w:rsidR="00943FA0" w:rsidRDefault="00943FA0" w:rsidP="00943FA0">
      <w:pPr>
        <w:rPr>
          <w:rFonts w:asciiTheme="majorHAnsi" w:hAnsiTheme="majorHAnsi" w:cstheme="majorHAnsi"/>
          <w:bCs/>
          <w:sz w:val="20"/>
          <w:szCs w:val="20"/>
        </w:rPr>
      </w:pPr>
      <w:r w:rsidRPr="00943FA0">
        <w:rPr>
          <w:rFonts w:asciiTheme="majorHAnsi" w:hAnsiTheme="majorHAnsi" w:cstheme="majorHAnsi"/>
          <w:bCs/>
          <w:sz w:val="20"/>
          <w:szCs w:val="20"/>
        </w:rPr>
        <w:t xml:space="preserve">We will create a record of those entering the site and ALL staff, young people and visitors will be asked to sign in with name and contact details. </w:t>
      </w:r>
    </w:p>
    <w:p w14:paraId="6B8D1972" w14:textId="77777777" w:rsidR="00943FA0" w:rsidRDefault="00943FA0" w:rsidP="00943FA0">
      <w:pPr>
        <w:rPr>
          <w:rFonts w:asciiTheme="majorHAnsi" w:hAnsiTheme="majorHAnsi" w:cstheme="majorHAnsi"/>
          <w:bCs/>
          <w:sz w:val="20"/>
          <w:szCs w:val="20"/>
        </w:rPr>
      </w:pPr>
    </w:p>
    <w:p w14:paraId="1F1618A3" w14:textId="21DCB9EA" w:rsidR="00943FA0" w:rsidRDefault="00943FA0" w:rsidP="00943FA0">
      <w:pPr>
        <w:rPr>
          <w:rFonts w:asciiTheme="majorHAnsi" w:hAnsiTheme="majorHAnsi" w:cstheme="majorHAnsi"/>
          <w:b/>
          <w:bCs/>
          <w:sz w:val="20"/>
          <w:szCs w:val="20"/>
        </w:rPr>
      </w:pPr>
      <w:r>
        <w:rPr>
          <w:rFonts w:asciiTheme="majorHAnsi" w:hAnsiTheme="majorHAnsi" w:cstheme="majorHAnsi"/>
          <w:b/>
          <w:bCs/>
          <w:sz w:val="20"/>
          <w:szCs w:val="20"/>
        </w:rPr>
        <w:t>Social D</w:t>
      </w:r>
      <w:r w:rsidRPr="00943FA0">
        <w:rPr>
          <w:rFonts w:asciiTheme="majorHAnsi" w:hAnsiTheme="majorHAnsi" w:cstheme="majorHAnsi"/>
          <w:b/>
          <w:bCs/>
          <w:sz w:val="20"/>
          <w:szCs w:val="20"/>
        </w:rPr>
        <w:t xml:space="preserve">istancing </w:t>
      </w:r>
    </w:p>
    <w:p w14:paraId="2BD51356" w14:textId="45BCE1AC" w:rsidR="00943FA0" w:rsidRPr="00943FA0" w:rsidRDefault="00943FA0" w:rsidP="00943FA0">
      <w:pPr>
        <w:rPr>
          <w:rFonts w:asciiTheme="majorHAnsi" w:hAnsiTheme="majorHAnsi"/>
          <w:b/>
          <w:sz w:val="20"/>
          <w:szCs w:val="20"/>
        </w:rPr>
      </w:pPr>
      <w:r>
        <w:rPr>
          <w:rFonts w:asciiTheme="majorHAnsi" w:hAnsiTheme="majorHAnsi"/>
          <w:sz w:val="20"/>
          <w:szCs w:val="20"/>
        </w:rPr>
        <w:t xml:space="preserve">All staff and young people will be asked to respect social distancing and monitored to keep 2m apart at all times. </w:t>
      </w:r>
    </w:p>
    <w:p w14:paraId="736E9594" w14:textId="77777777" w:rsidR="00B601F7" w:rsidRDefault="00B601F7" w:rsidP="000D10B2">
      <w:pPr>
        <w:rPr>
          <w:rFonts w:asciiTheme="majorHAnsi" w:hAnsiTheme="majorHAnsi"/>
          <w:sz w:val="20"/>
          <w:szCs w:val="20"/>
        </w:rPr>
      </w:pPr>
    </w:p>
    <w:p w14:paraId="161D9B4F" w14:textId="77777777" w:rsidR="00943FA0" w:rsidRPr="00943FA0" w:rsidRDefault="00943FA0" w:rsidP="000D10B2">
      <w:pPr>
        <w:rPr>
          <w:rFonts w:asciiTheme="majorHAnsi" w:hAnsiTheme="majorHAnsi"/>
          <w:b/>
          <w:sz w:val="20"/>
          <w:szCs w:val="20"/>
        </w:rPr>
      </w:pPr>
      <w:r w:rsidRPr="00943FA0">
        <w:rPr>
          <w:rFonts w:asciiTheme="majorHAnsi" w:hAnsiTheme="majorHAnsi"/>
          <w:b/>
          <w:sz w:val="20"/>
          <w:szCs w:val="20"/>
        </w:rPr>
        <w:t>Food and Drink</w:t>
      </w:r>
    </w:p>
    <w:p w14:paraId="559F7CF0" w14:textId="08DBE17F" w:rsidR="00B601F7" w:rsidRDefault="00B601F7" w:rsidP="000D10B2">
      <w:pPr>
        <w:rPr>
          <w:rFonts w:asciiTheme="majorHAnsi" w:hAnsiTheme="majorHAnsi"/>
          <w:sz w:val="20"/>
          <w:szCs w:val="20"/>
        </w:rPr>
      </w:pPr>
      <w:r>
        <w:rPr>
          <w:rFonts w:asciiTheme="majorHAnsi" w:hAnsiTheme="majorHAnsi"/>
          <w:sz w:val="20"/>
          <w:szCs w:val="20"/>
        </w:rPr>
        <w:t xml:space="preserve">Young people will be asked to bring a </w:t>
      </w:r>
      <w:r w:rsidRPr="00767DF4">
        <w:rPr>
          <w:rFonts w:asciiTheme="majorHAnsi" w:hAnsiTheme="majorHAnsi"/>
          <w:b/>
          <w:sz w:val="20"/>
          <w:szCs w:val="20"/>
        </w:rPr>
        <w:t>PACKED LUNCH and their own named drinks bottle</w:t>
      </w:r>
      <w:r>
        <w:rPr>
          <w:rFonts w:asciiTheme="majorHAnsi" w:hAnsiTheme="majorHAnsi"/>
          <w:sz w:val="20"/>
          <w:szCs w:val="20"/>
        </w:rPr>
        <w:t xml:space="preserve"> as sadly we cannot safely supply cooked food under the current restrictions. We understand that this may be a difficulty for some families so it might be worth the school liaising with those families who are entitled to free school meals to make an arrangement. We will NOT be able to sit all together for meals but dedicated staff will eat in a separate location with their young person. </w:t>
      </w:r>
    </w:p>
    <w:p w14:paraId="766676A9" w14:textId="77777777" w:rsidR="00943FA0" w:rsidRDefault="00943FA0" w:rsidP="000D10B2">
      <w:pPr>
        <w:rPr>
          <w:rFonts w:asciiTheme="majorHAnsi" w:hAnsiTheme="majorHAnsi"/>
          <w:sz w:val="20"/>
          <w:szCs w:val="20"/>
        </w:rPr>
      </w:pPr>
    </w:p>
    <w:p w14:paraId="53E33412" w14:textId="4E5167FC" w:rsidR="00943FA0" w:rsidRDefault="00943FA0" w:rsidP="000D10B2">
      <w:pPr>
        <w:rPr>
          <w:rFonts w:asciiTheme="majorHAnsi" w:hAnsiTheme="majorHAnsi"/>
          <w:b/>
          <w:sz w:val="20"/>
          <w:szCs w:val="20"/>
        </w:rPr>
      </w:pPr>
      <w:r w:rsidRPr="00943FA0">
        <w:rPr>
          <w:rFonts w:asciiTheme="majorHAnsi" w:hAnsiTheme="majorHAnsi"/>
          <w:b/>
          <w:sz w:val="20"/>
          <w:szCs w:val="20"/>
        </w:rPr>
        <w:t>Transport</w:t>
      </w:r>
    </w:p>
    <w:p w14:paraId="30523E9E" w14:textId="77777777" w:rsidR="00FA2B4A" w:rsidRDefault="00943FA0" w:rsidP="000D10B2">
      <w:pPr>
        <w:rPr>
          <w:rFonts w:asciiTheme="majorHAnsi" w:hAnsiTheme="majorHAnsi"/>
          <w:sz w:val="20"/>
          <w:szCs w:val="20"/>
        </w:rPr>
      </w:pPr>
      <w:r>
        <w:rPr>
          <w:rFonts w:asciiTheme="majorHAnsi" w:hAnsiTheme="majorHAnsi"/>
          <w:sz w:val="20"/>
          <w:szCs w:val="20"/>
        </w:rPr>
        <w:t xml:space="preserve">We will expect to be given contact details of all transport used for the young people and we WILL ask a young person to go home if they are either ill of being anti-social to such a degree that they need to be </w:t>
      </w:r>
    </w:p>
    <w:p w14:paraId="4CDD78EB" w14:textId="77777777" w:rsidR="00FA2B4A" w:rsidRDefault="00FA2B4A" w:rsidP="000D10B2">
      <w:pPr>
        <w:rPr>
          <w:rFonts w:asciiTheme="majorHAnsi" w:hAnsiTheme="majorHAnsi"/>
          <w:sz w:val="20"/>
          <w:szCs w:val="20"/>
        </w:rPr>
      </w:pPr>
    </w:p>
    <w:p w14:paraId="6774B74B" w14:textId="77777777" w:rsidR="00FA2B4A" w:rsidRDefault="00FA2B4A" w:rsidP="000D10B2">
      <w:pPr>
        <w:rPr>
          <w:rFonts w:asciiTheme="majorHAnsi" w:hAnsiTheme="majorHAnsi"/>
          <w:sz w:val="20"/>
          <w:szCs w:val="20"/>
        </w:rPr>
      </w:pPr>
    </w:p>
    <w:p w14:paraId="03A8B5FB" w14:textId="77777777" w:rsidR="00FA2B4A" w:rsidRDefault="00FA2B4A" w:rsidP="000D10B2">
      <w:pPr>
        <w:rPr>
          <w:rFonts w:asciiTheme="majorHAnsi" w:hAnsiTheme="majorHAnsi"/>
          <w:sz w:val="20"/>
          <w:szCs w:val="20"/>
        </w:rPr>
      </w:pPr>
    </w:p>
    <w:p w14:paraId="240F1966" w14:textId="5E390764" w:rsidR="00943FA0" w:rsidRDefault="00943FA0" w:rsidP="000D10B2">
      <w:pPr>
        <w:rPr>
          <w:rFonts w:asciiTheme="majorHAnsi" w:hAnsiTheme="majorHAnsi"/>
          <w:sz w:val="20"/>
          <w:szCs w:val="20"/>
        </w:rPr>
      </w:pPr>
      <w:r>
        <w:rPr>
          <w:rFonts w:asciiTheme="majorHAnsi" w:hAnsiTheme="majorHAnsi"/>
          <w:sz w:val="20"/>
          <w:szCs w:val="20"/>
        </w:rPr>
        <w:t>removed from the group ie: spitting or physical contact or absconding (see Risk Assessment - Keeping Safe)</w:t>
      </w:r>
    </w:p>
    <w:p w14:paraId="2FC5337C" w14:textId="77777777" w:rsidR="00943FA0" w:rsidRDefault="00943FA0" w:rsidP="000D10B2">
      <w:pPr>
        <w:rPr>
          <w:rFonts w:asciiTheme="majorHAnsi" w:hAnsiTheme="majorHAnsi"/>
          <w:sz w:val="20"/>
          <w:szCs w:val="20"/>
        </w:rPr>
      </w:pPr>
    </w:p>
    <w:p w14:paraId="43C62A05" w14:textId="2446CF12" w:rsidR="00943FA0" w:rsidRPr="00943FA0" w:rsidRDefault="00943FA0" w:rsidP="000D10B2">
      <w:pPr>
        <w:rPr>
          <w:rFonts w:asciiTheme="majorHAnsi" w:hAnsiTheme="majorHAnsi"/>
          <w:b/>
          <w:sz w:val="20"/>
          <w:szCs w:val="20"/>
        </w:rPr>
      </w:pPr>
      <w:r w:rsidRPr="00943FA0">
        <w:rPr>
          <w:rFonts w:asciiTheme="majorHAnsi" w:hAnsiTheme="majorHAnsi"/>
          <w:b/>
          <w:sz w:val="20"/>
          <w:szCs w:val="20"/>
        </w:rPr>
        <w:t xml:space="preserve">Personal effects </w:t>
      </w:r>
    </w:p>
    <w:p w14:paraId="5E2D27A7" w14:textId="5E41E8F2" w:rsidR="00B601F7" w:rsidRPr="00943FA0" w:rsidRDefault="00943FA0" w:rsidP="000D10B2">
      <w:pPr>
        <w:rPr>
          <w:rFonts w:asciiTheme="majorHAnsi" w:hAnsiTheme="majorHAnsi"/>
          <w:sz w:val="20"/>
          <w:szCs w:val="20"/>
        </w:rPr>
      </w:pPr>
      <w:r w:rsidRPr="00943FA0">
        <w:rPr>
          <w:rFonts w:asciiTheme="majorHAnsi" w:hAnsiTheme="majorHAnsi"/>
          <w:sz w:val="20"/>
          <w:szCs w:val="20"/>
        </w:rPr>
        <w:t xml:space="preserve">We ask that </w:t>
      </w:r>
      <w:r>
        <w:rPr>
          <w:rFonts w:asciiTheme="majorHAnsi" w:hAnsiTheme="majorHAnsi"/>
          <w:sz w:val="20"/>
          <w:szCs w:val="20"/>
        </w:rPr>
        <w:t xml:space="preserve">all young people DO NOT bring personal effects with them to Boot Up such as phones, games and other devices, toys and excess bags. Their day-bag will be kept in a secure sanitized place during the day and not touched by others. </w:t>
      </w:r>
    </w:p>
    <w:p w14:paraId="055709CA" w14:textId="77777777" w:rsidR="00B601F7" w:rsidRDefault="00B601F7" w:rsidP="000D10B2">
      <w:pPr>
        <w:rPr>
          <w:rFonts w:asciiTheme="majorHAnsi" w:hAnsiTheme="majorHAnsi"/>
          <w:sz w:val="20"/>
          <w:szCs w:val="20"/>
        </w:rPr>
      </w:pPr>
    </w:p>
    <w:p w14:paraId="3AB241EB" w14:textId="2D283335" w:rsidR="00862930" w:rsidRDefault="00862930" w:rsidP="000D10B2">
      <w:pPr>
        <w:rPr>
          <w:rFonts w:asciiTheme="majorHAnsi" w:hAnsiTheme="majorHAnsi"/>
          <w:sz w:val="20"/>
          <w:szCs w:val="20"/>
        </w:rPr>
      </w:pPr>
      <w:r>
        <w:rPr>
          <w:rFonts w:asciiTheme="majorHAnsi" w:hAnsiTheme="majorHAnsi"/>
          <w:sz w:val="20"/>
          <w:szCs w:val="20"/>
        </w:rPr>
        <w:t xml:space="preserve">Full </w:t>
      </w:r>
      <w:r w:rsidRPr="00767DF4">
        <w:rPr>
          <w:rFonts w:asciiTheme="majorHAnsi" w:hAnsiTheme="majorHAnsi"/>
          <w:b/>
          <w:sz w:val="20"/>
          <w:szCs w:val="20"/>
        </w:rPr>
        <w:t xml:space="preserve">Covid-19 </w:t>
      </w:r>
      <w:r w:rsidR="00767DF4" w:rsidRPr="00767DF4">
        <w:rPr>
          <w:rFonts w:asciiTheme="majorHAnsi" w:hAnsiTheme="majorHAnsi"/>
          <w:b/>
          <w:sz w:val="20"/>
          <w:szCs w:val="20"/>
        </w:rPr>
        <w:t xml:space="preserve">Re-opening to the Public </w:t>
      </w:r>
      <w:r w:rsidRPr="00767DF4">
        <w:rPr>
          <w:rFonts w:asciiTheme="majorHAnsi" w:hAnsiTheme="majorHAnsi"/>
          <w:b/>
          <w:sz w:val="20"/>
          <w:szCs w:val="20"/>
        </w:rPr>
        <w:t>Risk Assessment</w:t>
      </w:r>
      <w:r>
        <w:rPr>
          <w:rFonts w:asciiTheme="majorHAnsi" w:hAnsiTheme="majorHAnsi"/>
          <w:sz w:val="20"/>
          <w:szCs w:val="20"/>
        </w:rPr>
        <w:t xml:space="preserve"> and </w:t>
      </w:r>
      <w:r w:rsidR="00767DF4">
        <w:rPr>
          <w:rFonts w:asciiTheme="majorHAnsi" w:hAnsiTheme="majorHAnsi"/>
          <w:sz w:val="20"/>
          <w:szCs w:val="20"/>
        </w:rPr>
        <w:t xml:space="preserve">our </w:t>
      </w:r>
      <w:r w:rsidR="001C48CC">
        <w:rPr>
          <w:rFonts w:asciiTheme="majorHAnsi" w:hAnsiTheme="majorHAnsi"/>
          <w:b/>
          <w:sz w:val="20"/>
          <w:szCs w:val="20"/>
        </w:rPr>
        <w:t>System</w:t>
      </w:r>
      <w:r w:rsidRPr="00767DF4">
        <w:rPr>
          <w:rFonts w:asciiTheme="majorHAnsi" w:hAnsiTheme="majorHAnsi"/>
          <w:b/>
          <w:sz w:val="20"/>
          <w:szCs w:val="20"/>
        </w:rPr>
        <w:t xml:space="preserve"> of Control</w:t>
      </w:r>
      <w:r w:rsidR="001C48CC">
        <w:rPr>
          <w:rFonts w:asciiTheme="majorHAnsi" w:hAnsiTheme="majorHAnsi"/>
          <w:b/>
          <w:sz w:val="20"/>
          <w:szCs w:val="20"/>
        </w:rPr>
        <w:t>s</w:t>
      </w:r>
      <w:r>
        <w:rPr>
          <w:rFonts w:asciiTheme="majorHAnsi" w:hAnsiTheme="majorHAnsi"/>
          <w:sz w:val="20"/>
          <w:szCs w:val="20"/>
        </w:rPr>
        <w:t xml:space="preserve"> </w:t>
      </w:r>
      <w:r w:rsidR="001C48CC" w:rsidRPr="001C48CC">
        <w:rPr>
          <w:rFonts w:asciiTheme="majorHAnsi" w:hAnsiTheme="majorHAnsi"/>
          <w:b/>
          <w:sz w:val="20"/>
          <w:szCs w:val="20"/>
        </w:rPr>
        <w:t>Re-opening to the public</w:t>
      </w:r>
      <w:r w:rsidR="001C48CC">
        <w:rPr>
          <w:rFonts w:asciiTheme="majorHAnsi" w:hAnsiTheme="majorHAnsi"/>
          <w:sz w:val="20"/>
          <w:szCs w:val="20"/>
        </w:rPr>
        <w:t xml:space="preserve"> </w:t>
      </w:r>
      <w:r>
        <w:rPr>
          <w:rFonts w:asciiTheme="majorHAnsi" w:hAnsiTheme="majorHAnsi"/>
          <w:sz w:val="20"/>
          <w:szCs w:val="20"/>
        </w:rPr>
        <w:t xml:space="preserve">in line with Government Guidelines for re-opening of schools are available on our website at </w:t>
      </w:r>
      <w:hyperlink r:id="rId8" w:history="1">
        <w:r w:rsidRPr="007F70D4">
          <w:rPr>
            <w:rStyle w:val="Hyperlink"/>
            <w:rFonts w:asciiTheme="majorHAnsi" w:hAnsiTheme="majorHAnsi"/>
            <w:sz w:val="20"/>
            <w:szCs w:val="20"/>
          </w:rPr>
          <w:t>www.bootup.org.uk/</w:t>
        </w:r>
      </w:hyperlink>
      <w:r w:rsidR="00943FA0">
        <w:rPr>
          <w:rFonts w:asciiTheme="majorHAnsi" w:hAnsiTheme="majorHAnsi"/>
          <w:sz w:val="20"/>
          <w:szCs w:val="20"/>
        </w:rPr>
        <w:t xml:space="preserve"> </w:t>
      </w:r>
      <w:r>
        <w:rPr>
          <w:rFonts w:asciiTheme="majorHAnsi" w:hAnsiTheme="majorHAnsi"/>
          <w:sz w:val="20"/>
          <w:szCs w:val="20"/>
        </w:rPr>
        <w:t xml:space="preserve">Or </w:t>
      </w:r>
      <w:r w:rsidR="00B601F7">
        <w:rPr>
          <w:rFonts w:asciiTheme="majorHAnsi" w:hAnsiTheme="majorHAnsi"/>
          <w:sz w:val="20"/>
          <w:szCs w:val="20"/>
        </w:rPr>
        <w:t xml:space="preserve">hard copies can be available on request. </w:t>
      </w:r>
    </w:p>
    <w:p w14:paraId="78D62785" w14:textId="77777777" w:rsidR="00943FA0" w:rsidRDefault="00943FA0" w:rsidP="000D10B2">
      <w:pPr>
        <w:rPr>
          <w:rFonts w:asciiTheme="majorHAnsi" w:hAnsiTheme="majorHAnsi"/>
          <w:sz w:val="20"/>
          <w:szCs w:val="20"/>
        </w:rPr>
      </w:pPr>
    </w:p>
    <w:p w14:paraId="61AB32A2" w14:textId="0A66D5D5" w:rsidR="00767DF4" w:rsidRDefault="00862930" w:rsidP="00767DF4">
      <w:pPr>
        <w:rPr>
          <w:rFonts w:asciiTheme="majorHAnsi" w:hAnsiTheme="majorHAnsi"/>
          <w:sz w:val="20"/>
          <w:szCs w:val="20"/>
        </w:rPr>
      </w:pPr>
      <w:r>
        <w:rPr>
          <w:rFonts w:asciiTheme="majorHAnsi" w:hAnsiTheme="majorHAnsi"/>
          <w:sz w:val="20"/>
          <w:szCs w:val="20"/>
        </w:rPr>
        <w:t>Please can you go</w:t>
      </w:r>
      <w:r w:rsidR="00943FA0">
        <w:rPr>
          <w:rFonts w:asciiTheme="majorHAnsi" w:hAnsiTheme="majorHAnsi"/>
          <w:sz w:val="20"/>
          <w:szCs w:val="20"/>
        </w:rPr>
        <w:t xml:space="preserve"> through the attached leaflet </w:t>
      </w:r>
      <w:r w:rsidR="00943FA0" w:rsidRPr="00767DF4">
        <w:rPr>
          <w:rFonts w:asciiTheme="majorHAnsi" w:hAnsiTheme="majorHAnsi"/>
          <w:b/>
          <w:sz w:val="20"/>
          <w:szCs w:val="20"/>
        </w:rPr>
        <w:t>‘Keeping Everyone Safe</w:t>
      </w:r>
      <w:r w:rsidR="00767DF4">
        <w:rPr>
          <w:rFonts w:asciiTheme="majorHAnsi" w:hAnsiTheme="majorHAnsi"/>
          <w:sz w:val="20"/>
          <w:szCs w:val="20"/>
        </w:rPr>
        <w:t xml:space="preserve"> - </w:t>
      </w:r>
      <w:r w:rsidR="00767DF4" w:rsidRPr="00943FA0">
        <w:rPr>
          <w:rFonts w:asciiTheme="majorHAnsi" w:hAnsiTheme="majorHAnsi"/>
          <w:b/>
          <w:sz w:val="20"/>
          <w:szCs w:val="20"/>
        </w:rPr>
        <w:t xml:space="preserve">A Guide for </w:t>
      </w:r>
      <w:r w:rsidR="00767DF4" w:rsidRPr="000C79DC">
        <w:rPr>
          <w:rFonts w:asciiTheme="majorHAnsi" w:hAnsiTheme="majorHAnsi"/>
          <w:b/>
          <w:i/>
          <w:sz w:val="20"/>
          <w:szCs w:val="20"/>
        </w:rPr>
        <w:t>Parents and Young People</w:t>
      </w:r>
      <w:r w:rsidR="00767DF4">
        <w:rPr>
          <w:rFonts w:asciiTheme="majorHAnsi" w:hAnsiTheme="majorHAnsi"/>
          <w:b/>
          <w:sz w:val="20"/>
          <w:szCs w:val="20"/>
        </w:rPr>
        <w:t xml:space="preserve"> coming </w:t>
      </w:r>
      <w:r w:rsidR="00767DF4" w:rsidRPr="00943FA0">
        <w:rPr>
          <w:rFonts w:asciiTheme="majorHAnsi" w:hAnsiTheme="majorHAnsi"/>
          <w:b/>
          <w:sz w:val="20"/>
          <w:szCs w:val="20"/>
        </w:rPr>
        <w:t>to Boot Up Outdoor Learning during Covid-19</w:t>
      </w:r>
      <w:r w:rsidR="00767DF4">
        <w:rPr>
          <w:rFonts w:asciiTheme="majorHAnsi" w:hAnsiTheme="majorHAnsi"/>
          <w:b/>
          <w:sz w:val="20"/>
          <w:szCs w:val="20"/>
        </w:rPr>
        <w:t xml:space="preserve"> </w:t>
      </w:r>
      <w:r w:rsidR="00767DF4">
        <w:rPr>
          <w:rFonts w:asciiTheme="majorHAnsi" w:hAnsiTheme="majorHAnsi"/>
          <w:sz w:val="20"/>
          <w:szCs w:val="20"/>
        </w:rPr>
        <w:t xml:space="preserve">with </w:t>
      </w:r>
      <w:r w:rsidR="00943FA0">
        <w:rPr>
          <w:rFonts w:asciiTheme="majorHAnsi" w:hAnsiTheme="majorHAnsi"/>
          <w:sz w:val="20"/>
          <w:szCs w:val="20"/>
        </w:rPr>
        <w:t>the young person and ensure the carer/parent has a copy</w:t>
      </w:r>
      <w:r w:rsidR="00767DF4">
        <w:rPr>
          <w:rFonts w:asciiTheme="majorHAnsi" w:hAnsiTheme="majorHAnsi"/>
          <w:sz w:val="20"/>
          <w:szCs w:val="20"/>
        </w:rPr>
        <w:t>. (also found on website www.bootup.org.uk/</w:t>
      </w:r>
    </w:p>
    <w:p w14:paraId="5ECEB668" w14:textId="77777777" w:rsidR="00767DF4" w:rsidRDefault="00767DF4" w:rsidP="00767DF4">
      <w:pPr>
        <w:rPr>
          <w:rFonts w:asciiTheme="majorHAnsi" w:hAnsiTheme="majorHAnsi"/>
          <w:sz w:val="20"/>
          <w:szCs w:val="20"/>
        </w:rPr>
      </w:pPr>
    </w:p>
    <w:p w14:paraId="0F590C47" w14:textId="67181341" w:rsidR="00767DF4" w:rsidRPr="00767DF4" w:rsidRDefault="00767DF4" w:rsidP="00767DF4">
      <w:pPr>
        <w:rPr>
          <w:rFonts w:asciiTheme="majorHAnsi" w:hAnsiTheme="majorHAnsi"/>
          <w:sz w:val="20"/>
          <w:szCs w:val="20"/>
        </w:rPr>
      </w:pPr>
      <w:r>
        <w:rPr>
          <w:rFonts w:asciiTheme="majorHAnsi" w:hAnsiTheme="majorHAnsi"/>
          <w:sz w:val="20"/>
          <w:szCs w:val="20"/>
        </w:rPr>
        <w:t>There is also</w:t>
      </w:r>
      <w:r w:rsidR="00943FA0">
        <w:rPr>
          <w:rFonts w:asciiTheme="majorHAnsi" w:hAnsiTheme="majorHAnsi"/>
          <w:sz w:val="20"/>
          <w:szCs w:val="20"/>
        </w:rPr>
        <w:t xml:space="preserve"> </w:t>
      </w:r>
      <w:r>
        <w:rPr>
          <w:rFonts w:asciiTheme="majorHAnsi" w:hAnsiTheme="majorHAnsi"/>
          <w:sz w:val="20"/>
          <w:szCs w:val="20"/>
        </w:rPr>
        <w:t xml:space="preserve">an attached leaflet </w:t>
      </w:r>
      <w:r w:rsidRPr="00767DF4">
        <w:rPr>
          <w:rFonts w:asciiTheme="majorHAnsi" w:hAnsiTheme="majorHAnsi"/>
          <w:b/>
          <w:sz w:val="20"/>
          <w:szCs w:val="20"/>
        </w:rPr>
        <w:t>Keeping Everyone Safe</w:t>
      </w:r>
      <w:r>
        <w:rPr>
          <w:rFonts w:asciiTheme="majorHAnsi" w:hAnsiTheme="majorHAnsi"/>
          <w:b/>
          <w:sz w:val="20"/>
          <w:szCs w:val="20"/>
        </w:rPr>
        <w:t xml:space="preserve">- </w:t>
      </w:r>
      <w:r w:rsidRPr="00767DF4">
        <w:rPr>
          <w:rFonts w:asciiTheme="majorHAnsi" w:hAnsiTheme="majorHAnsi"/>
          <w:b/>
          <w:sz w:val="20"/>
          <w:szCs w:val="20"/>
        </w:rPr>
        <w:t xml:space="preserve">A Guide for </w:t>
      </w:r>
      <w:r w:rsidRPr="000C79DC">
        <w:rPr>
          <w:rFonts w:asciiTheme="majorHAnsi" w:hAnsiTheme="majorHAnsi"/>
          <w:b/>
          <w:i/>
          <w:sz w:val="20"/>
          <w:szCs w:val="20"/>
        </w:rPr>
        <w:t>Teachers, Support Staff and Young People</w:t>
      </w:r>
      <w:r w:rsidRPr="00767DF4">
        <w:rPr>
          <w:rFonts w:asciiTheme="majorHAnsi" w:hAnsiTheme="majorHAnsi"/>
          <w:b/>
          <w:sz w:val="20"/>
          <w:szCs w:val="20"/>
        </w:rPr>
        <w:t xml:space="preserve"> coming to Boot Up Outdoor Learning during Covid-19</w:t>
      </w:r>
      <w:r>
        <w:rPr>
          <w:rFonts w:asciiTheme="majorHAnsi" w:hAnsiTheme="majorHAnsi"/>
          <w:b/>
          <w:sz w:val="20"/>
          <w:szCs w:val="20"/>
        </w:rPr>
        <w:t xml:space="preserve"> </w:t>
      </w:r>
      <w:r>
        <w:rPr>
          <w:rFonts w:asciiTheme="majorHAnsi" w:hAnsiTheme="majorHAnsi"/>
          <w:sz w:val="20"/>
          <w:szCs w:val="20"/>
        </w:rPr>
        <w:t>for schools so please go through this with staff who are involved with the young person.</w:t>
      </w:r>
      <w:r w:rsidR="00D94F7C">
        <w:rPr>
          <w:rFonts w:asciiTheme="majorHAnsi" w:hAnsiTheme="majorHAnsi"/>
          <w:sz w:val="20"/>
          <w:szCs w:val="20"/>
        </w:rPr>
        <w:t xml:space="preserve"> (also found on website www.bootup.org.uk/</w:t>
      </w:r>
    </w:p>
    <w:p w14:paraId="40F5BCFD" w14:textId="2E5FFA3F" w:rsidR="00767DF4" w:rsidRPr="00767DF4" w:rsidRDefault="00767DF4" w:rsidP="000D10B2">
      <w:pPr>
        <w:rPr>
          <w:rFonts w:asciiTheme="majorHAnsi" w:hAnsiTheme="majorHAnsi"/>
          <w:b/>
          <w:sz w:val="20"/>
          <w:szCs w:val="20"/>
        </w:rPr>
      </w:pPr>
    </w:p>
    <w:p w14:paraId="3B8E358F" w14:textId="77777777" w:rsidR="000D10B2" w:rsidRPr="00056550" w:rsidRDefault="000D10B2" w:rsidP="000D10B2">
      <w:pPr>
        <w:rPr>
          <w:rFonts w:asciiTheme="majorHAnsi" w:hAnsiTheme="majorHAnsi"/>
          <w:sz w:val="20"/>
          <w:szCs w:val="20"/>
        </w:rPr>
      </w:pPr>
    </w:p>
    <w:p w14:paraId="6933DD2E" w14:textId="7A3A7974" w:rsidR="000708CA" w:rsidRDefault="000708CA" w:rsidP="000D10B2">
      <w:pPr>
        <w:rPr>
          <w:rFonts w:asciiTheme="majorHAnsi" w:hAnsiTheme="majorHAnsi"/>
          <w:sz w:val="20"/>
          <w:szCs w:val="20"/>
        </w:rPr>
      </w:pPr>
      <w:r>
        <w:rPr>
          <w:rFonts w:asciiTheme="majorHAnsi" w:hAnsiTheme="majorHAnsi"/>
          <w:sz w:val="20"/>
          <w:szCs w:val="20"/>
        </w:rPr>
        <w:t xml:space="preserve">Please feel free to contact me on 07967132919 </w:t>
      </w:r>
      <w:r w:rsidR="00FA2B4A">
        <w:rPr>
          <w:rFonts w:asciiTheme="majorHAnsi" w:hAnsiTheme="majorHAnsi"/>
          <w:sz w:val="20"/>
          <w:szCs w:val="20"/>
        </w:rPr>
        <w:t xml:space="preserve">or </w:t>
      </w:r>
      <w:hyperlink r:id="rId9" w:history="1">
        <w:r w:rsidR="00FA2B4A" w:rsidRPr="007F70D4">
          <w:rPr>
            <w:rStyle w:val="Hyperlink"/>
            <w:rFonts w:asciiTheme="majorHAnsi" w:hAnsiTheme="majorHAnsi"/>
            <w:sz w:val="20"/>
            <w:szCs w:val="20"/>
          </w:rPr>
          <w:t>jane@bootup.org.uk</w:t>
        </w:r>
      </w:hyperlink>
      <w:r w:rsidR="00FA2B4A">
        <w:rPr>
          <w:rFonts w:asciiTheme="majorHAnsi" w:hAnsiTheme="majorHAnsi"/>
          <w:sz w:val="20"/>
          <w:szCs w:val="20"/>
        </w:rPr>
        <w:t xml:space="preserve"> </w:t>
      </w:r>
      <w:r>
        <w:rPr>
          <w:rFonts w:asciiTheme="majorHAnsi" w:hAnsiTheme="majorHAnsi"/>
          <w:sz w:val="20"/>
          <w:szCs w:val="20"/>
        </w:rPr>
        <w:t xml:space="preserve">if you have any queries. </w:t>
      </w:r>
    </w:p>
    <w:p w14:paraId="73C7384A" w14:textId="77777777" w:rsidR="000708CA" w:rsidRPr="00056550" w:rsidRDefault="000708CA" w:rsidP="000D10B2">
      <w:pPr>
        <w:rPr>
          <w:rFonts w:asciiTheme="majorHAnsi" w:hAnsiTheme="majorHAnsi"/>
          <w:sz w:val="20"/>
          <w:szCs w:val="20"/>
        </w:rPr>
      </w:pPr>
    </w:p>
    <w:p w14:paraId="19954E63" w14:textId="77777777" w:rsidR="00F10F7C" w:rsidRDefault="00F10F7C" w:rsidP="000D10B2">
      <w:pPr>
        <w:rPr>
          <w:rFonts w:asciiTheme="majorHAnsi" w:hAnsiTheme="majorHAnsi"/>
          <w:sz w:val="20"/>
          <w:szCs w:val="20"/>
        </w:rPr>
      </w:pPr>
      <w:r w:rsidRPr="00056550">
        <w:rPr>
          <w:rFonts w:asciiTheme="majorHAnsi" w:hAnsiTheme="majorHAnsi"/>
          <w:sz w:val="20"/>
          <w:szCs w:val="20"/>
        </w:rPr>
        <w:t>Yours sincerely</w:t>
      </w:r>
    </w:p>
    <w:p w14:paraId="2B1DBCE5" w14:textId="77777777" w:rsidR="00056550" w:rsidRDefault="00056550" w:rsidP="000D10B2">
      <w:pPr>
        <w:rPr>
          <w:rFonts w:asciiTheme="majorHAnsi" w:hAnsiTheme="majorHAnsi"/>
          <w:sz w:val="20"/>
          <w:szCs w:val="20"/>
        </w:rPr>
      </w:pPr>
    </w:p>
    <w:p w14:paraId="2EE45DEF" w14:textId="5FC88F3D" w:rsidR="00056550" w:rsidRPr="00056550" w:rsidRDefault="00056550" w:rsidP="000D10B2">
      <w:pPr>
        <w:rPr>
          <w:rFonts w:asciiTheme="majorHAnsi" w:hAnsiTheme="majorHAnsi"/>
          <w:sz w:val="20"/>
          <w:szCs w:val="20"/>
        </w:rPr>
      </w:pPr>
      <w:r>
        <w:rPr>
          <w:rFonts w:asciiTheme="majorHAnsi" w:hAnsiTheme="majorHAnsi"/>
          <w:noProof/>
          <w:sz w:val="20"/>
          <w:szCs w:val="20"/>
          <w:lang w:val="en-GB" w:eastAsia="en-GB"/>
        </w:rPr>
        <w:drawing>
          <wp:inline distT="0" distB="0" distL="0" distR="0" wp14:anchorId="7F5CD114" wp14:editId="5A7BF08F">
            <wp:extent cx="2776855" cy="804545"/>
            <wp:effectExtent l="0" t="0" r="0" b="8255"/>
            <wp:docPr id="4" name="Picture 4" descr="Macintosh HD:Users:jatkinson:Desktop:signatures 1.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tkinson:Desktop:signatures 1.ps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6855" cy="804545"/>
                    </a:xfrm>
                    <a:prstGeom prst="rect">
                      <a:avLst/>
                    </a:prstGeom>
                    <a:noFill/>
                    <a:ln>
                      <a:noFill/>
                    </a:ln>
                  </pic:spPr>
                </pic:pic>
              </a:graphicData>
            </a:graphic>
          </wp:inline>
        </w:drawing>
      </w:r>
    </w:p>
    <w:p w14:paraId="0FECF459" w14:textId="77777777" w:rsidR="00F10F7C" w:rsidRPr="00056550" w:rsidRDefault="00F10F7C" w:rsidP="000D10B2">
      <w:pPr>
        <w:rPr>
          <w:rFonts w:asciiTheme="majorHAnsi" w:hAnsiTheme="majorHAnsi"/>
          <w:sz w:val="20"/>
          <w:szCs w:val="20"/>
        </w:rPr>
      </w:pPr>
    </w:p>
    <w:p w14:paraId="1066BFA5" w14:textId="77777777" w:rsidR="00F10F7C" w:rsidRPr="00056550" w:rsidRDefault="00F10F7C" w:rsidP="000D10B2">
      <w:pPr>
        <w:rPr>
          <w:rFonts w:asciiTheme="majorHAnsi" w:hAnsiTheme="majorHAnsi"/>
          <w:sz w:val="20"/>
          <w:szCs w:val="20"/>
        </w:rPr>
      </w:pPr>
      <w:r w:rsidRPr="00056550">
        <w:rPr>
          <w:rFonts w:asciiTheme="majorHAnsi" w:hAnsiTheme="majorHAnsi"/>
          <w:sz w:val="20"/>
          <w:szCs w:val="20"/>
        </w:rPr>
        <w:t>Jane Atkinson</w:t>
      </w:r>
    </w:p>
    <w:p w14:paraId="50D2D117" w14:textId="4AF4A59E" w:rsidR="000D10B2" w:rsidRDefault="00F10F7C" w:rsidP="000D10B2">
      <w:pPr>
        <w:rPr>
          <w:rFonts w:asciiTheme="majorHAnsi" w:hAnsiTheme="majorHAnsi"/>
          <w:sz w:val="20"/>
          <w:szCs w:val="20"/>
        </w:rPr>
      </w:pPr>
      <w:r w:rsidRPr="00056550">
        <w:rPr>
          <w:rFonts w:asciiTheme="majorHAnsi" w:hAnsiTheme="majorHAnsi"/>
          <w:sz w:val="20"/>
          <w:szCs w:val="20"/>
        </w:rPr>
        <w:t>Operations Manager</w:t>
      </w:r>
      <w:r w:rsidR="005C6415" w:rsidRPr="00056550">
        <w:rPr>
          <w:rFonts w:asciiTheme="majorHAnsi" w:hAnsiTheme="majorHAnsi"/>
          <w:sz w:val="20"/>
          <w:szCs w:val="20"/>
        </w:rPr>
        <w:t xml:space="preserve"> </w:t>
      </w:r>
    </w:p>
    <w:p w14:paraId="6675D92B" w14:textId="77777777" w:rsidR="00767DF4" w:rsidRDefault="00767DF4" w:rsidP="000D10B2">
      <w:pPr>
        <w:rPr>
          <w:rFonts w:asciiTheme="majorHAnsi" w:hAnsiTheme="majorHAnsi"/>
          <w:sz w:val="20"/>
          <w:szCs w:val="20"/>
        </w:rPr>
      </w:pPr>
    </w:p>
    <w:p w14:paraId="521921A8" w14:textId="77777777" w:rsidR="00767DF4" w:rsidRDefault="00767DF4" w:rsidP="000D10B2">
      <w:pPr>
        <w:rPr>
          <w:rFonts w:asciiTheme="majorHAnsi" w:hAnsiTheme="majorHAnsi"/>
          <w:sz w:val="20"/>
          <w:szCs w:val="20"/>
        </w:rPr>
      </w:pPr>
    </w:p>
    <w:p w14:paraId="292D1E79" w14:textId="77777777" w:rsidR="00767DF4" w:rsidRDefault="00767DF4" w:rsidP="000D10B2">
      <w:pPr>
        <w:rPr>
          <w:rFonts w:asciiTheme="majorHAnsi" w:hAnsiTheme="majorHAnsi"/>
          <w:sz w:val="20"/>
          <w:szCs w:val="20"/>
        </w:rPr>
      </w:pPr>
    </w:p>
    <w:p w14:paraId="42F6C5C6" w14:textId="77777777" w:rsidR="00767DF4" w:rsidRDefault="00767DF4" w:rsidP="000D10B2">
      <w:pPr>
        <w:rPr>
          <w:rFonts w:asciiTheme="majorHAnsi" w:hAnsiTheme="majorHAnsi"/>
          <w:sz w:val="20"/>
          <w:szCs w:val="20"/>
        </w:rPr>
      </w:pPr>
    </w:p>
    <w:p w14:paraId="100E1127" w14:textId="77777777" w:rsidR="00767DF4" w:rsidRDefault="00767DF4" w:rsidP="000D10B2">
      <w:pPr>
        <w:rPr>
          <w:rFonts w:asciiTheme="majorHAnsi" w:hAnsiTheme="majorHAnsi"/>
          <w:sz w:val="20"/>
          <w:szCs w:val="20"/>
        </w:rPr>
      </w:pPr>
    </w:p>
    <w:p w14:paraId="06B4BEF1" w14:textId="77777777" w:rsidR="00767DF4" w:rsidRDefault="00767DF4" w:rsidP="000D10B2">
      <w:pPr>
        <w:rPr>
          <w:rFonts w:asciiTheme="majorHAnsi" w:hAnsiTheme="majorHAnsi"/>
          <w:sz w:val="20"/>
          <w:szCs w:val="20"/>
        </w:rPr>
      </w:pPr>
    </w:p>
    <w:p w14:paraId="5F0DD8C0" w14:textId="77777777" w:rsidR="00767DF4" w:rsidRDefault="00767DF4" w:rsidP="000D10B2">
      <w:pPr>
        <w:rPr>
          <w:rFonts w:asciiTheme="majorHAnsi" w:hAnsiTheme="majorHAnsi"/>
          <w:sz w:val="20"/>
          <w:szCs w:val="20"/>
        </w:rPr>
      </w:pPr>
    </w:p>
    <w:p w14:paraId="3141163E" w14:textId="77777777" w:rsidR="00767DF4" w:rsidRDefault="00767DF4" w:rsidP="000D10B2">
      <w:pPr>
        <w:rPr>
          <w:rFonts w:asciiTheme="majorHAnsi" w:hAnsiTheme="majorHAnsi"/>
          <w:sz w:val="20"/>
          <w:szCs w:val="20"/>
        </w:rPr>
      </w:pPr>
    </w:p>
    <w:p w14:paraId="28FF0FDB" w14:textId="77777777" w:rsidR="00767DF4" w:rsidRDefault="00767DF4" w:rsidP="000D10B2">
      <w:pPr>
        <w:rPr>
          <w:rFonts w:asciiTheme="majorHAnsi" w:hAnsiTheme="majorHAnsi"/>
          <w:sz w:val="20"/>
          <w:szCs w:val="20"/>
        </w:rPr>
      </w:pPr>
    </w:p>
    <w:p w14:paraId="5C101B66" w14:textId="77777777" w:rsidR="00767DF4" w:rsidRDefault="00767DF4" w:rsidP="000D10B2">
      <w:pPr>
        <w:rPr>
          <w:rFonts w:asciiTheme="majorHAnsi" w:hAnsiTheme="majorHAnsi"/>
          <w:sz w:val="20"/>
          <w:szCs w:val="20"/>
        </w:rPr>
      </w:pPr>
    </w:p>
    <w:p w14:paraId="70F805E6" w14:textId="77777777" w:rsidR="00767DF4" w:rsidRDefault="00767DF4" w:rsidP="000D10B2">
      <w:pPr>
        <w:rPr>
          <w:rFonts w:asciiTheme="majorHAnsi" w:hAnsiTheme="majorHAnsi"/>
          <w:sz w:val="20"/>
          <w:szCs w:val="20"/>
        </w:rPr>
      </w:pPr>
    </w:p>
    <w:p w14:paraId="76072D55" w14:textId="77777777" w:rsidR="00767DF4" w:rsidRDefault="00767DF4" w:rsidP="000D10B2">
      <w:pPr>
        <w:rPr>
          <w:rFonts w:asciiTheme="majorHAnsi" w:hAnsiTheme="majorHAnsi"/>
          <w:sz w:val="20"/>
          <w:szCs w:val="20"/>
        </w:rPr>
      </w:pPr>
    </w:p>
    <w:p w14:paraId="0C62FB8F" w14:textId="77777777" w:rsidR="00767DF4" w:rsidRDefault="00767DF4" w:rsidP="000D10B2">
      <w:pPr>
        <w:rPr>
          <w:rFonts w:asciiTheme="majorHAnsi" w:hAnsiTheme="majorHAnsi"/>
          <w:sz w:val="20"/>
          <w:szCs w:val="20"/>
        </w:rPr>
      </w:pPr>
    </w:p>
    <w:p w14:paraId="4C596328" w14:textId="77777777" w:rsidR="00767DF4" w:rsidRDefault="00767DF4" w:rsidP="000D10B2">
      <w:pPr>
        <w:rPr>
          <w:rFonts w:asciiTheme="majorHAnsi" w:hAnsiTheme="majorHAnsi"/>
          <w:sz w:val="20"/>
          <w:szCs w:val="20"/>
        </w:rPr>
      </w:pPr>
    </w:p>
    <w:p w14:paraId="34563321" w14:textId="77777777" w:rsidR="00DC16E1" w:rsidRDefault="00DC16E1" w:rsidP="000D10B2">
      <w:pPr>
        <w:rPr>
          <w:rFonts w:asciiTheme="majorHAnsi" w:hAnsiTheme="majorHAnsi"/>
          <w:sz w:val="20"/>
          <w:szCs w:val="20"/>
        </w:rPr>
      </w:pPr>
    </w:p>
    <w:p w14:paraId="0B6B9420" w14:textId="77777777" w:rsidR="00767DF4" w:rsidRDefault="00767DF4" w:rsidP="000D10B2">
      <w:pPr>
        <w:rPr>
          <w:rFonts w:asciiTheme="majorHAnsi" w:hAnsiTheme="majorHAnsi"/>
          <w:sz w:val="20"/>
          <w:szCs w:val="20"/>
        </w:rPr>
      </w:pPr>
    </w:p>
    <w:p w14:paraId="391E486C" w14:textId="77777777" w:rsidR="00767DF4" w:rsidRDefault="00767DF4" w:rsidP="000D10B2">
      <w:pPr>
        <w:rPr>
          <w:rFonts w:asciiTheme="majorHAnsi" w:hAnsiTheme="majorHAnsi"/>
          <w:sz w:val="20"/>
          <w:szCs w:val="20"/>
        </w:rPr>
      </w:pPr>
    </w:p>
    <w:p w14:paraId="59CD24EF" w14:textId="77777777" w:rsidR="00767DF4" w:rsidRDefault="00767DF4" w:rsidP="000D10B2">
      <w:pPr>
        <w:rPr>
          <w:rFonts w:asciiTheme="majorHAnsi" w:hAnsiTheme="majorHAnsi"/>
          <w:sz w:val="20"/>
          <w:szCs w:val="20"/>
        </w:rPr>
      </w:pPr>
    </w:p>
    <w:p w14:paraId="2E0ECC87" w14:textId="77777777" w:rsidR="00767DF4" w:rsidRDefault="00767DF4" w:rsidP="000D10B2">
      <w:pPr>
        <w:rPr>
          <w:rFonts w:asciiTheme="majorHAnsi" w:hAnsiTheme="majorHAnsi"/>
          <w:sz w:val="20"/>
          <w:szCs w:val="20"/>
        </w:rPr>
      </w:pPr>
    </w:p>
    <w:p w14:paraId="08C91982" w14:textId="77777777" w:rsidR="00767DF4" w:rsidRDefault="00767DF4" w:rsidP="000D10B2">
      <w:pPr>
        <w:rPr>
          <w:rFonts w:asciiTheme="majorHAnsi" w:hAnsiTheme="majorHAnsi"/>
          <w:sz w:val="20"/>
          <w:szCs w:val="20"/>
        </w:rPr>
      </w:pPr>
    </w:p>
    <w:p w14:paraId="25E44820" w14:textId="77777777" w:rsidR="00767DF4" w:rsidRDefault="00767DF4" w:rsidP="000D10B2">
      <w:pPr>
        <w:rPr>
          <w:rFonts w:asciiTheme="majorHAnsi" w:hAnsiTheme="majorHAnsi"/>
          <w:sz w:val="20"/>
          <w:szCs w:val="20"/>
        </w:rPr>
      </w:pPr>
    </w:p>
    <w:p w14:paraId="3CC77588" w14:textId="77777777" w:rsidR="000708CA" w:rsidRDefault="000708CA" w:rsidP="000D10B2">
      <w:pPr>
        <w:rPr>
          <w:rFonts w:asciiTheme="majorHAnsi" w:hAnsiTheme="majorHAnsi"/>
          <w:u w:val="single"/>
        </w:rPr>
      </w:pPr>
    </w:p>
    <w:p w14:paraId="5636D10E" w14:textId="658B840F" w:rsidR="00F10F7C" w:rsidRPr="00F10F7C" w:rsidRDefault="000D10B2" w:rsidP="00F10F7C">
      <w:pPr>
        <w:rPr>
          <w:rFonts w:asciiTheme="majorHAnsi" w:hAnsiTheme="majorHAnsi"/>
        </w:rPr>
      </w:pPr>
      <w:r w:rsidRPr="00F10F7C">
        <w:rPr>
          <w:rFonts w:asciiTheme="majorHAnsi" w:hAnsiTheme="majorHAnsi"/>
          <w:noProof/>
          <w:lang w:val="en-GB" w:eastAsia="en-GB"/>
        </w:rPr>
        <w:drawing>
          <wp:inline distT="0" distB="0" distL="0" distR="0" wp14:anchorId="706A4ED0" wp14:editId="395E6FC8">
            <wp:extent cx="5513070" cy="595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t Up A4 footer.jpg"/>
                    <pic:cNvPicPr/>
                  </pic:nvPicPr>
                  <pic:blipFill>
                    <a:blip r:embed="rId11">
                      <a:extLst>
                        <a:ext uri="{28A0092B-C50C-407E-A947-70E740481C1C}">
                          <a14:useLocalDpi xmlns:a14="http://schemas.microsoft.com/office/drawing/2010/main" val="0"/>
                        </a:ext>
                      </a:extLst>
                    </a:blip>
                    <a:stretch>
                      <a:fillRect/>
                    </a:stretch>
                  </pic:blipFill>
                  <pic:spPr>
                    <a:xfrm>
                      <a:off x="0" y="0"/>
                      <a:ext cx="5513070" cy="595630"/>
                    </a:xfrm>
                    <a:prstGeom prst="rect">
                      <a:avLst/>
                    </a:prstGeom>
                  </pic:spPr>
                </pic:pic>
              </a:graphicData>
            </a:graphic>
          </wp:inline>
        </w:drawing>
      </w:r>
    </w:p>
    <w:sectPr w:rsidR="00F10F7C" w:rsidRPr="00F10F7C" w:rsidSect="00F10F7C">
      <w:footerReference w:type="even" r:id="rId12"/>
      <w:footerReference w:type="default" r:id="rId13"/>
      <w:pgSz w:w="11900" w:h="16840"/>
      <w:pgMar w:top="567" w:right="1800" w:bottom="1134"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D1CE9" w14:textId="77777777" w:rsidR="00234CDE" w:rsidRDefault="00234CDE" w:rsidP="00F10F7C">
      <w:r>
        <w:separator/>
      </w:r>
    </w:p>
  </w:endnote>
  <w:endnote w:type="continuationSeparator" w:id="0">
    <w:p w14:paraId="5DDD84F6" w14:textId="77777777" w:rsidR="00234CDE" w:rsidRDefault="00234CDE" w:rsidP="00F10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5C924" w14:textId="77777777" w:rsidR="00C345BD" w:rsidRDefault="00C345BD" w:rsidP="00F10F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A21862" w14:textId="77777777" w:rsidR="00C345BD" w:rsidRDefault="00C345BD" w:rsidP="00F10F7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71B4D" w14:textId="77777777" w:rsidR="00C345BD" w:rsidRDefault="00C345BD" w:rsidP="00F10F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34CDE">
      <w:rPr>
        <w:rStyle w:val="PageNumber"/>
        <w:noProof/>
      </w:rPr>
      <w:t>1</w:t>
    </w:r>
    <w:r>
      <w:rPr>
        <w:rStyle w:val="PageNumber"/>
      </w:rPr>
      <w:fldChar w:fldCharType="end"/>
    </w:r>
  </w:p>
  <w:p w14:paraId="770F088D" w14:textId="77777777" w:rsidR="00C345BD" w:rsidRDefault="00C345BD" w:rsidP="00F10F7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8BD5BC" w14:textId="77777777" w:rsidR="00234CDE" w:rsidRDefault="00234CDE" w:rsidP="00F10F7C">
      <w:r>
        <w:separator/>
      </w:r>
    </w:p>
  </w:footnote>
  <w:footnote w:type="continuationSeparator" w:id="0">
    <w:p w14:paraId="568FB66A" w14:textId="77777777" w:rsidR="00234CDE" w:rsidRDefault="00234CDE" w:rsidP="00F10F7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6B5F4E"/>
    <w:multiLevelType w:val="hybridMultilevel"/>
    <w:tmpl w:val="0AD03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31380E"/>
    <w:multiLevelType w:val="hybridMultilevel"/>
    <w:tmpl w:val="5950D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0B2"/>
    <w:rsid w:val="00013C67"/>
    <w:rsid w:val="00041F93"/>
    <w:rsid w:val="00056550"/>
    <w:rsid w:val="000708CA"/>
    <w:rsid w:val="00082E47"/>
    <w:rsid w:val="000B52C5"/>
    <w:rsid w:val="000C79DC"/>
    <w:rsid w:val="000D10B2"/>
    <w:rsid w:val="0011255A"/>
    <w:rsid w:val="00186506"/>
    <w:rsid w:val="001C48CC"/>
    <w:rsid w:val="00234CDE"/>
    <w:rsid w:val="002F507B"/>
    <w:rsid w:val="00416C7C"/>
    <w:rsid w:val="004231AD"/>
    <w:rsid w:val="0042397F"/>
    <w:rsid w:val="004A145B"/>
    <w:rsid w:val="004A174A"/>
    <w:rsid w:val="004A206B"/>
    <w:rsid w:val="004C04AA"/>
    <w:rsid w:val="00500F76"/>
    <w:rsid w:val="005C1308"/>
    <w:rsid w:val="005C523E"/>
    <w:rsid w:val="005C6415"/>
    <w:rsid w:val="005D254F"/>
    <w:rsid w:val="00625B7A"/>
    <w:rsid w:val="006A164A"/>
    <w:rsid w:val="006F3243"/>
    <w:rsid w:val="00767DF4"/>
    <w:rsid w:val="007B275C"/>
    <w:rsid w:val="008410F6"/>
    <w:rsid w:val="00862930"/>
    <w:rsid w:val="008649A7"/>
    <w:rsid w:val="008C66A4"/>
    <w:rsid w:val="00943FA0"/>
    <w:rsid w:val="00B40F96"/>
    <w:rsid w:val="00B601F7"/>
    <w:rsid w:val="00B66658"/>
    <w:rsid w:val="00B8408D"/>
    <w:rsid w:val="00C345BD"/>
    <w:rsid w:val="00D94F7C"/>
    <w:rsid w:val="00DC16E1"/>
    <w:rsid w:val="00E2245A"/>
    <w:rsid w:val="00E42174"/>
    <w:rsid w:val="00E66C59"/>
    <w:rsid w:val="00EC0781"/>
    <w:rsid w:val="00F10F7C"/>
    <w:rsid w:val="00FA2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58B64B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0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10B2"/>
    <w:rPr>
      <w:rFonts w:ascii="Lucida Grande" w:hAnsi="Lucida Grande" w:cs="Lucida Grande"/>
      <w:sz w:val="18"/>
      <w:szCs w:val="18"/>
    </w:rPr>
  </w:style>
  <w:style w:type="paragraph" w:styleId="ListParagraph">
    <w:name w:val="List Paragraph"/>
    <w:basedOn w:val="Normal"/>
    <w:uiPriority w:val="34"/>
    <w:qFormat/>
    <w:rsid w:val="000D10B2"/>
    <w:pPr>
      <w:ind w:left="720"/>
      <w:contextualSpacing/>
    </w:pPr>
  </w:style>
  <w:style w:type="paragraph" w:styleId="Footer">
    <w:name w:val="footer"/>
    <w:basedOn w:val="Normal"/>
    <w:link w:val="FooterChar"/>
    <w:uiPriority w:val="99"/>
    <w:unhideWhenUsed/>
    <w:rsid w:val="00F10F7C"/>
    <w:pPr>
      <w:tabs>
        <w:tab w:val="center" w:pos="4320"/>
        <w:tab w:val="right" w:pos="8640"/>
      </w:tabs>
    </w:pPr>
  </w:style>
  <w:style w:type="character" w:customStyle="1" w:styleId="FooterChar">
    <w:name w:val="Footer Char"/>
    <w:basedOn w:val="DefaultParagraphFont"/>
    <w:link w:val="Footer"/>
    <w:uiPriority w:val="99"/>
    <w:rsid w:val="00F10F7C"/>
  </w:style>
  <w:style w:type="character" w:styleId="PageNumber">
    <w:name w:val="page number"/>
    <w:basedOn w:val="DefaultParagraphFont"/>
    <w:uiPriority w:val="99"/>
    <w:semiHidden/>
    <w:unhideWhenUsed/>
    <w:rsid w:val="00F10F7C"/>
  </w:style>
  <w:style w:type="character" w:styleId="Hyperlink">
    <w:name w:val="Hyperlink"/>
    <w:basedOn w:val="DefaultParagraphFont"/>
    <w:uiPriority w:val="99"/>
    <w:unhideWhenUsed/>
    <w:rsid w:val="008629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www.bootup.org.uk/" TargetMode="External"/><Relationship Id="rId9" Type="http://schemas.openxmlformats.org/officeDocument/2006/relationships/hyperlink" Target="mailto:jane@bootup.org.uk"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651</Words>
  <Characters>3716</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Boot Up! </Company>
  <LinksUpToDate>false</LinksUpToDate>
  <CharactersWithSpaces>4359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Atkinson</dc:creator>
  <cp:keywords/>
  <dc:description/>
  <cp:lastModifiedBy>Jane Atkinson</cp:lastModifiedBy>
  <cp:revision>3</cp:revision>
  <cp:lastPrinted>2017-10-30T11:16:00Z</cp:lastPrinted>
  <dcterms:created xsi:type="dcterms:W3CDTF">2020-08-24T11:56:00Z</dcterms:created>
  <dcterms:modified xsi:type="dcterms:W3CDTF">2020-08-24T12:01:00Z</dcterms:modified>
</cp:coreProperties>
</file>